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1" w:rsidRDefault="00827601" w:rsidP="00827601">
      <w:pPr>
        <w:framePr w:w="10853" w:h="14597" w:wrap="none" w:vAnchor="page" w:hAnchor="page" w:x="528" w:y="1121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9072"/>
      </w:tblGrid>
      <w:tr w:rsidR="007042A3" w:rsidRPr="00E317E6" w:rsidTr="00E50A90">
        <w:trPr>
          <w:trHeight w:hRule="exact" w:val="704"/>
        </w:trPr>
        <w:tc>
          <w:tcPr>
            <w:tcW w:w="10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42A3" w:rsidRPr="00B36FE0" w:rsidRDefault="007042A3" w:rsidP="007042A3">
            <w:pPr>
              <w:pStyle w:val="2"/>
              <w:framePr w:w="10853" w:h="14597" w:wrap="none" w:vAnchor="page" w:hAnchor="page" w:x="528" w:y="1121"/>
              <w:shd w:val="clear" w:color="auto" w:fill="auto"/>
              <w:spacing w:after="108" w:line="250" w:lineRule="exact"/>
              <w:ind w:right="38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36F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Перечень платных медицинских услуг, оказываемых</w:t>
            </w:r>
          </w:p>
          <w:p w:rsidR="007042A3" w:rsidRDefault="007042A3" w:rsidP="007042A3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731"/>
              </w:tabs>
              <w:spacing w:after="0" w:line="240" w:lineRule="auto"/>
              <w:ind w:left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36F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 ГБУЗ « </w:t>
            </w:r>
            <w:proofErr w:type="spellStart"/>
            <w:r w:rsidRPr="00B36F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Тамалинская</w:t>
            </w:r>
            <w:proofErr w:type="spellEnd"/>
            <w:r w:rsidRPr="00B36F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участковая больница» </w:t>
            </w:r>
            <w:r w:rsidR="009440D5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36F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42A3" w:rsidRDefault="007042A3" w:rsidP="007042A3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731"/>
              </w:tabs>
              <w:spacing w:after="0" w:line="240" w:lineRule="auto"/>
              <w:ind w:left="120"/>
              <w:jc w:val="center"/>
              <w:rPr>
                <w:rStyle w:val="9pt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2EA" w:rsidRPr="006F39CC" w:rsidTr="00E50A90">
        <w:trPr>
          <w:trHeight w:hRule="exact" w:val="27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EA" w:rsidRPr="006F39CC" w:rsidRDefault="005A12EA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EA" w:rsidRPr="006F39CC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731"/>
              </w:tabs>
              <w:spacing w:after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B36FE0" w:rsidRPr="006F39CC" w:rsidTr="00E50A90">
        <w:trPr>
          <w:trHeight w:hRule="exact" w:val="278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B36FE0" w:rsidRPr="006F39CC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</w:tcPr>
          <w:p w:rsidR="00B36FE0" w:rsidRPr="006F39CC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73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.Медицинское освидетельствование: </w:t>
            </w:r>
          </w:p>
        </w:tc>
      </w:tr>
      <w:tr w:rsidR="00B36FE0" w:rsidRPr="006F39CC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6F39CC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5678"/>
                <w:tab w:val="left" w:leader="underscore" w:pos="6552"/>
                <w:tab w:val="left" w:leader="underscore" w:pos="6595"/>
                <w:tab w:val="left" w:leader="underscore" w:pos="8280"/>
                <w:tab w:val="left" w:leader="underscore" w:pos="8333"/>
                <w:tab w:val="left" w:leader="underscore" w:pos="873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gramStart"/>
            <w:r w:rsidR="007042A3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проводимое</w:t>
            </w:r>
            <w:proofErr w:type="gramEnd"/>
            <w:r w:rsidR="007042A3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для получения водительских прав </w:t>
            </w:r>
          </w:p>
        </w:tc>
      </w:tr>
      <w:tr w:rsidR="00B36FE0" w:rsidRPr="006F39CC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В04.028.002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9462F8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432"/>
                <w:tab w:val="left" w:leader="underscore" w:pos="6461"/>
                <w:tab w:val="left" w:leader="underscore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Пр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оф</w:t>
            </w: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илактический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рино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ларинголога</w:t>
            </w:r>
            <w:proofErr w:type="spell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FE0" w:rsidRPr="006F39CC" w:rsidTr="00E50A90">
        <w:trPr>
          <w:trHeight w:hRule="exact" w:val="269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В04 029.002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122"/>
                <w:tab w:val="left" w:leader="hyphen" w:pos="8184"/>
                <w:tab w:val="left" w:leader="hyphen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фтальмолога</w:t>
            </w:r>
          </w:p>
        </w:tc>
      </w:tr>
      <w:tr w:rsidR="00B36FE0" w:rsidRPr="006F39CC" w:rsidTr="00E50A90">
        <w:trPr>
          <w:trHeight w:hRule="exact" w:val="288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В04.047.002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8026"/>
                <w:tab w:val="left" w:leader="underscore" w:pos="8054"/>
                <w:tab w:val="left" w:leader="underscore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ерапевта</w:t>
            </w:r>
          </w:p>
        </w:tc>
      </w:tr>
      <w:tr w:rsidR="00B36FE0" w:rsidRPr="006F39CC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В04.023.002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8126"/>
                <w:tab w:val="left" w:leader="underscore" w:pos="8174"/>
                <w:tab w:val="left" w:leader="underscore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врача-невролога</w:t>
            </w:r>
          </w:p>
        </w:tc>
      </w:tr>
      <w:tr w:rsidR="00B36FE0" w:rsidRPr="006F39CC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В04.035.002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107"/>
                <w:tab w:val="left" w:leader="hyphen" w:pos="8194"/>
                <w:tab w:val="left" w:leader="hyphen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сихиатра</w:t>
            </w:r>
          </w:p>
        </w:tc>
      </w:tr>
      <w:tr w:rsidR="00B36FE0" w:rsidRPr="006F39CC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В04.036.002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5962"/>
                <w:tab w:val="left" w:leader="underscore" w:pos="6048"/>
                <w:tab w:val="left" w:leader="underscore" w:pos="6926"/>
                <w:tab w:val="left" w:leader="underscore" w:pos="8328"/>
                <w:tab w:val="left" w:leader="underscore" w:pos="8366"/>
                <w:tab w:val="left" w:leader="underscore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арколога</w:t>
            </w:r>
          </w:p>
        </w:tc>
      </w:tr>
      <w:tr w:rsidR="00B36FE0" w:rsidRPr="006F39CC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6F39CC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85pt1pt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B36FE0" w:rsidRPr="006F39CC">
              <w:rPr>
                <w:rStyle w:val="85pt1pt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.2 </w:t>
            </w:r>
            <w:r w:rsidR="00E50A90" w:rsidRPr="006F39CC">
              <w:rPr>
                <w:rStyle w:val="85pt1pt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Форма № 002-О/у "Медицинское заключение от </w:t>
            </w:r>
            <w:proofErr w:type="gramStart"/>
            <w:r w:rsidR="00E50A90" w:rsidRPr="006F39CC">
              <w:rPr>
                <w:rStyle w:val="85pt1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отсутствии</w:t>
            </w:r>
            <w:proofErr w:type="gramEnd"/>
            <w:r w:rsidR="00E50A90" w:rsidRPr="006F39CC">
              <w:rPr>
                <w:rStyle w:val="85pt1pt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медицинских противопоказаний к владению оружием"</w:t>
            </w:r>
          </w:p>
        </w:tc>
      </w:tr>
      <w:tr w:rsidR="00B36FE0" w:rsidRPr="006F39CC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В04.029.002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355"/>
                <w:tab w:val="left" w:leader="underscore" w:pos="6389"/>
                <w:tab w:val="left" w:leader="underscore" w:pos="8155"/>
                <w:tab w:val="left" w:leader="underscore" w:pos="8194"/>
                <w:tab w:val="left" w:leader="underscore" w:pos="874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фтальмолога</w:t>
            </w:r>
          </w:p>
        </w:tc>
      </w:tr>
      <w:tr w:rsidR="00B36FE0" w:rsidRPr="006F39CC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В04.036.002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629"/>
                <w:tab w:val="left" w:leader="underscore" w:pos="6706"/>
                <w:tab w:val="left" w:leader="underscore" w:pos="874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арколога</w:t>
            </w:r>
          </w:p>
        </w:tc>
      </w:tr>
      <w:tr w:rsidR="00B36FE0" w:rsidRPr="006F39CC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В04.035.002</w:t>
            </w:r>
          </w:p>
        </w:tc>
        <w:tc>
          <w:tcPr>
            <w:tcW w:w="9072" w:type="dxa"/>
            <w:shd w:val="clear" w:color="auto" w:fill="FFFFFF"/>
          </w:tcPr>
          <w:p w:rsidR="00B36FE0" w:rsidRPr="006F39CC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030"/>
                <w:tab w:val="left" w:leader="hyphen" w:pos="8112"/>
                <w:tab w:val="left" w:leader="hyphen" w:pos="873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611656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–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сихиатра</w:t>
            </w:r>
          </w:p>
        </w:tc>
      </w:tr>
      <w:tr w:rsidR="00B36FE0" w:rsidRPr="006F39CC" w:rsidTr="000645BC">
        <w:trPr>
          <w:trHeight w:hRule="exact" w:val="1040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 xml:space="preserve">Форма № 003-О/У  "Медицинское заключение от отсутствии в организме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>человеканаркотических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 xml:space="preserve"> средств, психотропных веществ и их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>метаболитова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 xml:space="preserve">" </w:t>
            </w:r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 xml:space="preserve">(Исследование биологических жидкостей организма человека  (моча) на наркотические средства, психотропные вещества и их метаболиты (опиаты,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каннабиноиды</w:t>
            </w:r>
            <w:proofErr w:type="gram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арбитуритаты,бензодиазепины,кокаин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кстази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метадон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, синтетические аналоги</w:t>
            </w:r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каннабиноидов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спайсы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), производственные N-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метилэфедрона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F39CC">
              <w:rPr>
                <w:rStyle w:val="9pt0pt0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39CC">
              <w:rPr>
                <w:rStyle w:val="9pt0pt0"/>
                <w:rFonts w:ascii="Times New Roman" w:hAnsi="Times New Roman" w:cs="Times New Roman"/>
                <w:sz w:val="16"/>
                <w:szCs w:val="16"/>
              </w:rPr>
              <w:t>пировалерона</w:t>
            </w:r>
            <w:proofErr w:type="spellEnd"/>
            <w:r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E50A90" w:rsidRPr="006F39CC" w:rsidTr="00E50A90">
        <w:trPr>
          <w:trHeight w:hRule="exact" w:val="545"/>
        </w:trPr>
        <w:tc>
          <w:tcPr>
            <w:tcW w:w="1711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355"/>
                <w:tab w:val="left" w:leader="underscore" w:pos="6389"/>
                <w:tab w:val="left" w:leader="underscore" w:pos="8155"/>
                <w:tab w:val="left" w:leader="underscore" w:pos="8194"/>
                <w:tab w:val="left" w:leader="underscore" w:pos="8746"/>
              </w:tabs>
              <w:spacing w:after="0" w:line="240" w:lineRule="auto"/>
              <w:ind w:left="120"/>
              <w:jc w:val="left"/>
              <w:rPr>
                <w:rStyle w:val="9pt0ptd"/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d"/>
                <w:rFonts w:ascii="Times New Roman" w:hAnsi="Times New Roman" w:cs="Times New Roman"/>
                <w:b/>
                <w:sz w:val="24"/>
                <w:szCs w:val="24"/>
              </w:rPr>
              <w:t xml:space="preserve">Форма № 002-ЧО/у </w:t>
            </w:r>
            <w:r w:rsidR="00C2764E" w:rsidRPr="006F39CC">
              <w:rPr>
                <w:rStyle w:val="9pt0ptd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наличие медицинских противопоказаний к исполнению частного охранника</w:t>
            </w:r>
            <w:r w:rsidR="00C2764E"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90" w:rsidRPr="006F39CC" w:rsidTr="00E50A90">
        <w:trPr>
          <w:trHeight w:hRule="exact" w:val="215"/>
        </w:trPr>
        <w:tc>
          <w:tcPr>
            <w:tcW w:w="1711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c"/>
                <w:rFonts w:ascii="Times New Roman" w:hAnsi="Times New Roman" w:cs="Times New Roman"/>
                <w:sz w:val="24"/>
                <w:szCs w:val="24"/>
              </w:rPr>
              <w:t>В04.029.002</w:t>
            </w:r>
          </w:p>
        </w:tc>
        <w:tc>
          <w:tcPr>
            <w:tcW w:w="9072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355"/>
                <w:tab w:val="left" w:leader="underscore" w:pos="6389"/>
                <w:tab w:val="left" w:leader="underscore" w:pos="8155"/>
                <w:tab w:val="left" w:leader="underscore" w:pos="8194"/>
                <w:tab w:val="left" w:leader="underscore" w:pos="874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</w:t>
            </w:r>
            <w:proofErr w:type="gramStart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фтальмолога</w:t>
            </w:r>
          </w:p>
        </w:tc>
      </w:tr>
      <w:tr w:rsidR="00E50A90" w:rsidRPr="006F39CC" w:rsidTr="00C2764E">
        <w:trPr>
          <w:trHeight w:hRule="exact" w:val="242"/>
        </w:trPr>
        <w:tc>
          <w:tcPr>
            <w:tcW w:w="1711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c"/>
                <w:rFonts w:ascii="Times New Roman" w:hAnsi="Times New Roman" w:cs="Times New Roman"/>
                <w:sz w:val="24"/>
                <w:szCs w:val="24"/>
              </w:rPr>
              <w:t>В04.036.002</w:t>
            </w:r>
          </w:p>
        </w:tc>
        <w:tc>
          <w:tcPr>
            <w:tcW w:w="9072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629"/>
                <w:tab w:val="left" w:leader="underscore" w:pos="6706"/>
                <w:tab w:val="left" w:leader="underscore" w:pos="874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</w:t>
            </w:r>
            <w:proofErr w:type="gramStart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арколога</w:t>
            </w:r>
          </w:p>
        </w:tc>
      </w:tr>
      <w:tr w:rsidR="00E50A90" w:rsidRPr="006F39CC" w:rsidTr="00E50A90">
        <w:trPr>
          <w:trHeight w:hRule="exact" w:val="302"/>
        </w:trPr>
        <w:tc>
          <w:tcPr>
            <w:tcW w:w="1711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c"/>
                <w:rFonts w:ascii="Times New Roman" w:hAnsi="Times New Roman" w:cs="Times New Roman"/>
                <w:sz w:val="24"/>
                <w:szCs w:val="24"/>
              </w:rPr>
              <w:t>В04.035.002</w:t>
            </w:r>
          </w:p>
        </w:tc>
        <w:tc>
          <w:tcPr>
            <w:tcW w:w="9072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030"/>
                <w:tab w:val="left" w:leader="hyphen" w:pos="8112"/>
                <w:tab w:val="left" w:leader="hyphen" w:pos="873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</w:t>
            </w:r>
            <w:proofErr w:type="gramStart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F39CC">
              <w:rPr>
                <w:rStyle w:val="9pt0ptd"/>
                <w:rFonts w:ascii="Times New Roman" w:hAnsi="Times New Roman" w:cs="Times New Roman"/>
                <w:sz w:val="24"/>
                <w:szCs w:val="24"/>
              </w:rPr>
              <w:t>сихиатра</w:t>
            </w:r>
          </w:p>
        </w:tc>
      </w:tr>
      <w:tr w:rsidR="00E50A90" w:rsidRPr="006F39CC" w:rsidTr="006F39CC">
        <w:trPr>
          <w:trHeight w:hRule="exact" w:val="825"/>
        </w:trPr>
        <w:tc>
          <w:tcPr>
            <w:tcW w:w="1711" w:type="dxa"/>
            <w:shd w:val="clear" w:color="auto" w:fill="FFFFFF"/>
          </w:tcPr>
          <w:p w:rsidR="00E50A90" w:rsidRPr="006F39CC" w:rsidRDefault="00E50A90" w:rsidP="00E50A90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E50A90" w:rsidRPr="006F39CC" w:rsidRDefault="00E50A90" w:rsidP="00E50A9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9CC">
              <w:rPr>
                <w:rStyle w:val="9pt0ptd"/>
                <w:rFonts w:ascii="Times New Roman" w:hAnsi="Times New Roman" w:cs="Times New Roman"/>
              </w:rPr>
              <w:t xml:space="preserve">Исследование биологических жидкостей организма человека  (моча) на наркотические средства, психотропные вещества и их метаболиты (опиаты,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каннабиноиды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,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барбитуритаты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,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бензодиазепины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, кокаин,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экстази</w:t>
            </w:r>
            <w:proofErr w:type="gramStart"/>
            <w:r w:rsidRPr="006F39CC">
              <w:rPr>
                <w:rStyle w:val="9pt0ptd"/>
                <w:rFonts w:ascii="Times New Roman" w:hAnsi="Times New Roman" w:cs="Times New Roman"/>
              </w:rPr>
              <w:t>,м</w:t>
            </w:r>
            <w:proofErr w:type="gramEnd"/>
            <w:r w:rsidRPr="006F39CC">
              <w:rPr>
                <w:rStyle w:val="9pt0ptd"/>
                <w:rFonts w:ascii="Times New Roman" w:hAnsi="Times New Roman" w:cs="Times New Roman"/>
              </w:rPr>
              <w:t>етадон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, синтетические аналоги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аннабиноидов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>(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спайсы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>),производственные N-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метилэфедрона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 и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пировалерона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 xml:space="preserve"> и </w:t>
            </w:r>
            <w:proofErr w:type="spellStart"/>
            <w:r w:rsidRPr="006F39CC">
              <w:rPr>
                <w:rStyle w:val="9pt0ptd"/>
                <w:rFonts w:ascii="Times New Roman" w:hAnsi="Times New Roman" w:cs="Times New Roman"/>
              </w:rPr>
              <w:t>фенциклидин</w:t>
            </w:r>
            <w:proofErr w:type="spellEnd"/>
            <w:r w:rsidRPr="006F39CC">
              <w:rPr>
                <w:rStyle w:val="9pt0ptd"/>
                <w:rFonts w:ascii="Times New Roman" w:hAnsi="Times New Roman" w:cs="Times New Roman"/>
              </w:rPr>
              <w:t>)</w:t>
            </w:r>
          </w:p>
        </w:tc>
      </w:tr>
      <w:tr w:rsidR="00B36FE0" w:rsidRPr="006F39CC" w:rsidTr="00827601">
        <w:trPr>
          <w:trHeight w:hRule="exact" w:val="569"/>
        </w:trPr>
        <w:tc>
          <w:tcPr>
            <w:tcW w:w="1711" w:type="dxa"/>
            <w:shd w:val="clear" w:color="auto" w:fill="FFFFFF"/>
          </w:tcPr>
          <w:p w:rsidR="00B36FE0" w:rsidRPr="006F39CC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6F39CC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7733"/>
                <w:tab w:val="left" w:leader="hyphen" w:pos="7810"/>
                <w:tab w:val="left" w:leader="hyphen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.3 при поступлении на работу (предварительное</w:t>
            </w:r>
            <w:proofErr w:type="gramStart"/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B36FE0" w:rsidRPr="006F39C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E0" w:rsidRPr="006F39C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и в течение трудовой деятельности ( периодическое) 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"/>
                <w:rFonts w:ascii="Times New Roman" w:hAnsi="Times New Roman" w:cs="Times New Roman"/>
                <w:sz w:val="22"/>
                <w:szCs w:val="22"/>
              </w:rPr>
              <w:t>В04.028.002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384"/>
                <w:tab w:val="left" w:leader="underscore" w:pos="6408"/>
                <w:tab w:val="left" w:leader="underscore" w:pos="873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="00611656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–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толаринголога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"/>
                <w:rFonts w:ascii="Times New Roman" w:hAnsi="Times New Roman" w:cs="Times New Roman"/>
                <w:sz w:val="22"/>
                <w:szCs w:val="22"/>
              </w:rPr>
              <w:t>В04.029.002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7430"/>
                <w:tab w:val="left" w:leader="underscore" w:pos="7550"/>
                <w:tab w:val="left" w:leader="underscore" w:pos="873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врача-офтальмолога 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"/>
                <w:rFonts w:ascii="Times New Roman" w:hAnsi="Times New Roman" w:cs="Times New Roman"/>
                <w:sz w:val="22"/>
                <w:szCs w:val="22"/>
              </w:rPr>
              <w:t>В04.047.002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72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ерапевта </w:t>
            </w:r>
          </w:p>
        </w:tc>
      </w:tr>
      <w:tr w:rsidR="00B36FE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"/>
                <w:rFonts w:ascii="Times New Roman" w:hAnsi="Times New Roman" w:cs="Times New Roman"/>
                <w:sz w:val="22"/>
                <w:szCs w:val="22"/>
              </w:rPr>
              <w:t>В 04.057.002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8088"/>
                <w:tab w:val="left" w:leader="hyphen" w:pos="8136"/>
                <w:tab w:val="left" w:leader="hyphen" w:pos="874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врача-хирурга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В04. 023.002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hyphen" w:pos="7594"/>
                <w:tab w:val="left" w:leader="hyphen" w:pos="7622"/>
                <w:tab w:val="left" w:leader="hyphen" w:pos="874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врача-невролога </w:t>
            </w:r>
          </w:p>
        </w:tc>
      </w:tr>
      <w:tr w:rsidR="00B36FE0" w:rsidRPr="0094088A" w:rsidTr="00E50A90">
        <w:trPr>
          <w:trHeight w:hRule="exact" w:val="269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9"/>
                <w:rFonts w:ascii="Times New Roman" w:hAnsi="Times New Roman" w:cs="Times New Roman"/>
                <w:b/>
                <w:sz w:val="22"/>
                <w:szCs w:val="22"/>
              </w:rPr>
              <w:t>В04 001.002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кушер -гинеколога</w:t>
            </w:r>
          </w:p>
        </w:tc>
      </w:tr>
      <w:tr w:rsidR="00B36FE0" w:rsidRPr="0094088A" w:rsidTr="00E50A90">
        <w:trPr>
          <w:trHeight w:hRule="exact" w:val="293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9"/>
                <w:rFonts w:ascii="Times New Roman" w:hAnsi="Times New Roman" w:cs="Times New Roman"/>
                <w:b/>
                <w:sz w:val="22"/>
                <w:szCs w:val="22"/>
              </w:rPr>
              <w:t>В04.035.002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091"/>
                <w:tab w:val="left" w:leader="underscore" w:pos="6144"/>
                <w:tab w:val="left" w:leader="underscore" w:pos="7925"/>
                <w:tab w:val="left" w:leader="underscore" w:pos="7963"/>
                <w:tab w:val="left" w:leader="underscore" w:pos="873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="00611656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–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сихиатра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9"/>
                <w:rFonts w:ascii="Times New Roman" w:hAnsi="Times New Roman" w:cs="Times New Roman"/>
                <w:b/>
                <w:sz w:val="22"/>
                <w:szCs w:val="22"/>
              </w:rPr>
              <w:t>В04.036.002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7738"/>
                <w:tab w:val="left" w:leader="underscore" w:pos="7762"/>
                <w:tab w:val="left" w:leader="underscore" w:pos="8280"/>
                <w:tab w:val="left" w:leader="underscore" w:pos="8342"/>
                <w:tab w:val="left" w:leader="underscore" w:pos="872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="00611656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–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арколога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9"/>
                <w:rFonts w:ascii="Times New Roman" w:hAnsi="Times New Roman" w:cs="Times New Roman"/>
                <w:b/>
                <w:sz w:val="22"/>
                <w:szCs w:val="22"/>
              </w:rPr>
              <w:t>В04.008.002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врач</w:t>
            </w:r>
            <w:proofErr w:type="gramStart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дерматовенеролога</w:t>
            </w:r>
            <w:proofErr w:type="spellEnd"/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9"/>
                <w:rFonts w:ascii="Times New Roman" w:hAnsi="Times New Roman" w:cs="Times New Roman"/>
                <w:b/>
                <w:sz w:val="22"/>
                <w:szCs w:val="22"/>
              </w:rPr>
              <w:t>В04.065.002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9462F8" w:rsidP="005A12EA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underscore" w:pos="6499"/>
                <w:tab w:val="left" w:leader="underscore" w:pos="6557"/>
                <w:tab w:val="left" w:leader="underscore" w:pos="8712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="00B36FE0"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врача стоматолога-терапевта</w:t>
            </w:r>
          </w:p>
        </w:tc>
      </w:tr>
      <w:tr w:rsidR="005A12EA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5A12EA" w:rsidRPr="0094088A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А06.009.007</w:t>
            </w:r>
          </w:p>
        </w:tc>
        <w:tc>
          <w:tcPr>
            <w:tcW w:w="9072" w:type="dxa"/>
            <w:shd w:val="clear" w:color="auto" w:fill="FFFFFF"/>
          </w:tcPr>
          <w:p w:rsidR="005A12EA" w:rsidRPr="0094088A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0"/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Флюорография легких</w:t>
            </w:r>
          </w:p>
        </w:tc>
      </w:tr>
      <w:tr w:rsidR="005A12EA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5A12EA" w:rsidRPr="0094088A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А05.10.001</w:t>
            </w:r>
          </w:p>
        </w:tc>
        <w:tc>
          <w:tcPr>
            <w:tcW w:w="9072" w:type="dxa"/>
            <w:shd w:val="clear" w:color="auto" w:fill="FFFFFF"/>
          </w:tcPr>
          <w:p w:rsidR="005A12EA" w:rsidRPr="0094088A" w:rsidRDefault="005A12EA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0"/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ЭКГ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ВОЗ.016.006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Общий анализ мочи</w:t>
            </w:r>
          </w:p>
        </w:tc>
      </w:tr>
      <w:tr w:rsidR="00B36FE0" w:rsidRPr="0094088A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А09.19.003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кала на гельминты</w:t>
            </w:r>
          </w:p>
        </w:tc>
      </w:tr>
      <w:tr w:rsidR="00B36FE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А09.20.001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гинекологических мазков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ВОЗ.016.02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Общий (клинический) анализ крови</w:t>
            </w:r>
          </w:p>
        </w:tc>
      </w:tr>
      <w:tr w:rsidR="00B36FE0" w:rsidRPr="0094088A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А08.05.008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Исследование </w:t>
            </w:r>
            <w:proofErr w:type="spellStart"/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ретикулоцитов</w:t>
            </w:r>
            <w:proofErr w:type="spellEnd"/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 в крови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 08.05.005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тромбоцитов в крови</w:t>
            </w:r>
          </w:p>
        </w:tc>
      </w:tr>
      <w:tr w:rsidR="00B36FE0" w:rsidRPr="0094088A" w:rsidTr="00E50A90">
        <w:trPr>
          <w:trHeight w:hRule="exact" w:val="269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А12.05.005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Определение основных групп крови</w:t>
            </w:r>
          </w:p>
        </w:tc>
      </w:tr>
      <w:tr w:rsidR="00B36FE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А09.05.023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tabs>
                <w:tab w:val="left" w:leader="dot" w:pos="7234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Исследование глюкозы в крови 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А09.05.026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уровня холестерина в крови</w:t>
            </w:r>
          </w:p>
        </w:tc>
      </w:tr>
      <w:tr w:rsidR="00B36FE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А09.05.022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5A12EA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Определение билирубина и его фракций</w:t>
            </w:r>
          </w:p>
        </w:tc>
      </w:tr>
      <w:tr w:rsidR="00B36FE0" w:rsidRPr="0094088A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А09.05.041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Определение активности АСТ</w:t>
            </w: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А09.05.042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Определение активности АЛТ</w:t>
            </w:r>
          </w:p>
        </w:tc>
      </w:tr>
      <w:tr w:rsidR="00B36FE0" w:rsidRPr="0094088A" w:rsidTr="00E50A90">
        <w:trPr>
          <w:trHeight w:hRule="exact" w:val="283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А12.06.011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Экспресс анализ на сифилис (реакция </w:t>
            </w:r>
            <w:proofErr w:type="spellStart"/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Вассермана</w:t>
            </w:r>
            <w:proofErr w:type="spellEnd"/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64E6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64E60" w:rsidRPr="0094088A" w:rsidRDefault="00B64E60" w:rsidP="00B64E6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А26.19.003</w:t>
            </w:r>
          </w:p>
        </w:tc>
        <w:tc>
          <w:tcPr>
            <w:tcW w:w="9072" w:type="dxa"/>
            <w:shd w:val="clear" w:color="auto" w:fill="FFFFFF"/>
          </w:tcPr>
          <w:p w:rsidR="00B64E60" w:rsidRPr="0094088A" w:rsidRDefault="00B64E60" w:rsidP="00B64E6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Бактериологическое исследование кала на сальмонеллы</w:t>
            </w:r>
          </w:p>
        </w:tc>
      </w:tr>
      <w:tr w:rsidR="00B64E6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64E60" w:rsidRPr="0094088A" w:rsidRDefault="00B64E60" w:rsidP="00B64E60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B64E60" w:rsidRPr="0094088A" w:rsidRDefault="00B64E60" w:rsidP="00B64E6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на кишечные инфекции</w:t>
            </w:r>
          </w:p>
        </w:tc>
      </w:tr>
      <w:tr w:rsidR="00B36FE0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>Исследование мазка из зева и носа возбудителей</w:t>
            </w:r>
          </w:p>
        </w:tc>
      </w:tr>
      <w:tr w:rsidR="000645BC" w:rsidRPr="0094088A" w:rsidTr="00E50A90">
        <w:trPr>
          <w:trHeight w:hRule="exact" w:val="278"/>
        </w:trPr>
        <w:tc>
          <w:tcPr>
            <w:tcW w:w="1711" w:type="dxa"/>
            <w:shd w:val="clear" w:color="auto" w:fill="FFFFFF"/>
          </w:tcPr>
          <w:p w:rsidR="000645BC" w:rsidRPr="0094088A" w:rsidRDefault="000645BC" w:rsidP="00611656">
            <w:pPr>
              <w:framePr w:w="10853" w:h="14597" w:wrap="none" w:vAnchor="page" w:hAnchor="page" w:x="528" w:y="11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0645BC" w:rsidRPr="0094088A" w:rsidRDefault="000645BC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Style w:val="9pt0pt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FE0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B36FE0" w:rsidRPr="0094088A" w:rsidRDefault="00B36FE0" w:rsidP="00B64E6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5BC" w:rsidRPr="0094088A" w:rsidTr="00E50A90">
        <w:trPr>
          <w:trHeight w:hRule="exact" w:val="274"/>
        </w:trPr>
        <w:tc>
          <w:tcPr>
            <w:tcW w:w="1711" w:type="dxa"/>
            <w:shd w:val="clear" w:color="auto" w:fill="FFFFFF"/>
          </w:tcPr>
          <w:p w:rsidR="000645BC" w:rsidRPr="0094088A" w:rsidRDefault="000645BC" w:rsidP="00B64E60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0645BC" w:rsidRPr="0094088A" w:rsidRDefault="000645BC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FE0" w:rsidRPr="0094088A" w:rsidTr="00E50A90">
        <w:trPr>
          <w:trHeight w:hRule="exact" w:val="355"/>
        </w:trPr>
        <w:tc>
          <w:tcPr>
            <w:tcW w:w="1711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А06.09.007</w:t>
            </w:r>
          </w:p>
        </w:tc>
        <w:tc>
          <w:tcPr>
            <w:tcW w:w="9072" w:type="dxa"/>
            <w:shd w:val="clear" w:color="auto" w:fill="FFFFFF"/>
          </w:tcPr>
          <w:p w:rsidR="00B36FE0" w:rsidRPr="0094088A" w:rsidRDefault="00B36FE0" w:rsidP="00611656">
            <w:pPr>
              <w:pStyle w:val="2"/>
              <w:framePr w:w="10853" w:h="14597" w:wrap="none" w:vAnchor="page" w:hAnchor="page" w:x="528" w:y="11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Рентгенография грудной клетки в 1-ой проекции </w:t>
            </w:r>
          </w:p>
        </w:tc>
      </w:tr>
    </w:tbl>
    <w:p w:rsidR="00346226" w:rsidRPr="0094088A" w:rsidRDefault="00346226">
      <w:pPr>
        <w:rPr>
          <w:rFonts w:ascii="Times New Roman" w:hAnsi="Times New Roman" w:cs="Times New Roman"/>
          <w:sz w:val="22"/>
          <w:szCs w:val="22"/>
        </w:rPr>
        <w:sectPr w:rsidR="00346226" w:rsidRPr="0094088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72"/>
        <w:tblOverlap w:val="never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213"/>
      </w:tblGrid>
      <w:tr w:rsidR="00B64E60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B64E60" w:rsidRPr="0094088A" w:rsidRDefault="00B64E60" w:rsidP="00B64E6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А09.07.005</w:t>
            </w:r>
          </w:p>
        </w:tc>
        <w:tc>
          <w:tcPr>
            <w:tcW w:w="9213" w:type="dxa"/>
            <w:shd w:val="clear" w:color="auto" w:fill="FFFFFF"/>
          </w:tcPr>
          <w:p w:rsidR="00B64E60" w:rsidRPr="0094088A" w:rsidRDefault="00B64E60" w:rsidP="00B64E6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Исследование на стафилококк</w:t>
            </w:r>
          </w:p>
        </w:tc>
      </w:tr>
      <w:tr w:rsidR="00B64E60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B64E60" w:rsidRPr="0094088A" w:rsidRDefault="00B64E60" w:rsidP="00B64E6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А06.09.007</w:t>
            </w:r>
          </w:p>
        </w:tc>
        <w:tc>
          <w:tcPr>
            <w:tcW w:w="9213" w:type="dxa"/>
            <w:shd w:val="clear" w:color="auto" w:fill="FFFFFF"/>
          </w:tcPr>
          <w:p w:rsidR="00B64E60" w:rsidRPr="0094088A" w:rsidRDefault="00B64E60" w:rsidP="00B64E6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Рентгенография грудной клетки в 1-ой проекции </w:t>
            </w:r>
          </w:p>
        </w:tc>
      </w:tr>
      <w:tr w:rsidR="00E50A90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А06.03.053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Рентгенография периферических отделов в 2-х проекциях</w:t>
            </w:r>
          </w:p>
        </w:tc>
      </w:tr>
      <w:tr w:rsidR="006F39CC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04.14.001</w:t>
            </w:r>
          </w:p>
        </w:tc>
        <w:tc>
          <w:tcPr>
            <w:tcW w:w="9213" w:type="dxa"/>
            <w:shd w:val="clear" w:color="auto" w:fill="FFFFFF"/>
          </w:tcPr>
          <w:p w:rsidR="006F39CC" w:rsidRPr="0094088A" w:rsidRDefault="006F39CC" w:rsidP="00BA7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печени и желчного пузыря</w:t>
            </w:r>
          </w:p>
        </w:tc>
      </w:tr>
      <w:tr w:rsidR="006F39CC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04.22.001</w:t>
            </w:r>
          </w:p>
        </w:tc>
        <w:tc>
          <w:tcPr>
            <w:tcW w:w="9213" w:type="dxa"/>
            <w:shd w:val="clear" w:color="auto" w:fill="FFFFFF"/>
          </w:tcPr>
          <w:p w:rsidR="006F39CC" w:rsidRPr="0094088A" w:rsidRDefault="006F39CC" w:rsidP="00BA7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Ультразвуковое исследование щитовидной железы </w:t>
            </w:r>
          </w:p>
        </w:tc>
      </w:tr>
      <w:tr w:rsidR="006F39CC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А04.20.001</w:t>
            </w:r>
          </w:p>
        </w:tc>
        <w:tc>
          <w:tcPr>
            <w:tcW w:w="9213" w:type="dxa"/>
            <w:shd w:val="clear" w:color="auto" w:fill="FFFFFF"/>
          </w:tcPr>
          <w:p w:rsidR="006F39CC" w:rsidRPr="0094088A" w:rsidRDefault="006F39CC" w:rsidP="00BA7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матки и придатков</w:t>
            </w:r>
          </w:p>
        </w:tc>
      </w:tr>
      <w:tr w:rsidR="006F39CC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04.21.002</w:t>
            </w:r>
          </w:p>
        </w:tc>
        <w:tc>
          <w:tcPr>
            <w:tcW w:w="9213" w:type="dxa"/>
            <w:shd w:val="clear" w:color="auto" w:fill="FFFFFF"/>
          </w:tcPr>
          <w:p w:rsidR="006F39CC" w:rsidRPr="0094088A" w:rsidRDefault="006F39CC" w:rsidP="00BA7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Ультразвуковое исследование почек и надпочечников </w:t>
            </w:r>
          </w:p>
        </w:tc>
      </w:tr>
      <w:tr w:rsidR="006F39CC" w:rsidRPr="0094088A" w:rsidTr="00C2764E">
        <w:trPr>
          <w:trHeight w:hRule="exact" w:val="320"/>
        </w:trPr>
        <w:tc>
          <w:tcPr>
            <w:tcW w:w="1570" w:type="dxa"/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04.28.001</w:t>
            </w:r>
          </w:p>
        </w:tc>
        <w:tc>
          <w:tcPr>
            <w:tcW w:w="9213" w:type="dxa"/>
            <w:shd w:val="clear" w:color="auto" w:fill="FFFFFF"/>
          </w:tcPr>
          <w:p w:rsidR="006F39CC" w:rsidRPr="0094088A" w:rsidRDefault="006F39CC" w:rsidP="00BA7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предстательной железы и яичек</w:t>
            </w:r>
          </w:p>
        </w:tc>
      </w:tr>
      <w:tr w:rsidR="00E50A90" w:rsidRPr="0094088A" w:rsidTr="00C2764E">
        <w:trPr>
          <w:trHeight w:hRule="exact" w:val="84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1.4 для оформления медицинской справки </w:t>
            </w:r>
            <w:proofErr w:type="gramStart"/>
            <w:r w:rsidRPr="0094088A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врачебно</w:t>
            </w:r>
            <w:proofErr w:type="spellEnd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профессионально</w:t>
            </w: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softHyphen/>
              <w:t>консультативное</w:t>
            </w:r>
            <w:proofErr w:type="spellEnd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 заключение) формы </w:t>
            </w:r>
            <w:r w:rsidRPr="0094088A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086</w:t>
            </w:r>
            <w:r w:rsidRPr="0094088A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у старше </w:t>
            </w:r>
            <w:r w:rsidRPr="0094088A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18</w:t>
            </w:r>
            <w:r w:rsidRPr="0094088A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лет </w:t>
            </w:r>
            <w:r w:rsidRPr="0094088A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по требованию учебных заведений)</w:t>
            </w:r>
          </w:p>
        </w:tc>
      </w:tr>
      <w:tr w:rsidR="00E50A90" w:rsidRPr="0094088A" w:rsidTr="00C2764E">
        <w:trPr>
          <w:trHeight w:hRule="exact" w:val="295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В04.029.002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фтальмолога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В04.028.002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 отоларинголога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В04.057.002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-х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ирурга</w:t>
            </w:r>
          </w:p>
        </w:tc>
      </w:tr>
      <w:tr w:rsidR="00E50A90" w:rsidRPr="0094088A" w:rsidTr="00C2764E">
        <w:trPr>
          <w:trHeight w:hRule="exact" w:val="28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В04.023.002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врач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 невролога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В04.047.002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ерапевта</w:t>
            </w:r>
          </w:p>
        </w:tc>
      </w:tr>
      <w:tr w:rsidR="00E50A90" w:rsidRPr="0094088A" w:rsidTr="00C2764E">
        <w:trPr>
          <w:trHeight w:hRule="exact" w:val="28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В04.035.002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сихиатра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В04.036.002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сихиатра-нарколога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В04.008.002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- </w:t>
            </w:r>
            <w:proofErr w:type="spell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дерматовенеролога</w:t>
            </w:r>
            <w:proofErr w:type="spellEnd"/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В04.001.002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акушер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инеколога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ВОЗ.016.006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Общий анализ мочи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ВОЗ.016.02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Общий анализ крови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А05.10.001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ЭКГ</w:t>
            </w:r>
          </w:p>
        </w:tc>
      </w:tr>
      <w:tr w:rsidR="00E50A90" w:rsidRPr="0094088A" w:rsidTr="00C2764E">
        <w:trPr>
          <w:trHeight w:hRule="exact" w:val="28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А09.20.001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гинекологических мазков</w:t>
            </w:r>
          </w:p>
        </w:tc>
      </w:tr>
      <w:tr w:rsidR="00E50A90" w:rsidRPr="0094088A" w:rsidTr="00C2764E">
        <w:trPr>
          <w:trHeight w:hRule="exact" w:val="565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b/>
                <w:sz w:val="22"/>
                <w:szCs w:val="22"/>
              </w:rPr>
              <w:t>020.02.01</w:t>
            </w: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1.5.Предрейсовые и </w:t>
            </w:r>
            <w:proofErr w:type="spellStart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послерейсовые</w:t>
            </w:r>
            <w:proofErr w:type="spellEnd"/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 xml:space="preserve"> медицинские осмотры водителей транспортных средств</w:t>
            </w:r>
          </w:p>
        </w:tc>
      </w:tr>
      <w:tr w:rsidR="00E50A90" w:rsidRPr="0094088A" w:rsidTr="00C2764E">
        <w:trPr>
          <w:trHeight w:hRule="exact" w:val="28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2.Зубопротезирование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Изготовление съемного протеза 1 зуба</w:t>
            </w:r>
          </w:p>
        </w:tc>
      </w:tr>
      <w:tr w:rsidR="00E50A90" w:rsidRPr="0094088A" w:rsidTr="000645BC">
        <w:trPr>
          <w:trHeight w:hRule="exact" w:val="344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Полный протез</w:t>
            </w:r>
          </w:p>
        </w:tc>
      </w:tr>
      <w:tr w:rsidR="00E50A90" w:rsidRPr="0094088A" w:rsidTr="00C2764E">
        <w:trPr>
          <w:trHeight w:hRule="exact" w:val="295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А16.07.001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Изготовление штамповой металлической коронки</w:t>
            </w:r>
          </w:p>
        </w:tc>
      </w:tr>
      <w:tr w:rsidR="00E50A90" w:rsidRPr="0094088A" w:rsidTr="00C2764E">
        <w:trPr>
          <w:trHeight w:hRule="exact" w:val="286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А16.07.003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Зуб (литой </w:t>
            </w:r>
            <w:proofErr w:type="gram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)м</w:t>
            </w:r>
            <w:proofErr w:type="gramEnd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еталлический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Кламмер</w:t>
            </w:r>
            <w:proofErr w:type="spellEnd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гнутый</w:t>
            </w:r>
            <w:proofErr w:type="gramEnd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 стальной проволоки</w:t>
            </w:r>
          </w:p>
        </w:tc>
      </w:tr>
      <w:tr w:rsidR="00E50A90" w:rsidRPr="0094088A" w:rsidTr="00C2764E">
        <w:trPr>
          <w:trHeight w:hRule="exact" w:val="29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Изготовление стальной коронки с пластмассовой облицовкой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Зуб из стандартного литья с пластмассовой фасеткой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 ложка (базис)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 ложка (самотвердеющая пластмасса)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А16.07.021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Починка  перелома базиса в протезе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Снятие или цементирование старой коронки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Снятие слепка из материала (силикон)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Снятие слепка из материала (</w:t>
            </w:r>
            <w:proofErr w:type="spell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Ортоприн</w:t>
            </w:r>
            <w:proofErr w:type="spellEnd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Коронка пластмассовая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Изготовление моделей по </w:t>
            </w:r>
            <w:proofErr w:type="spell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гипс</w:t>
            </w:r>
            <w:proofErr w:type="gram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.с</w:t>
            </w:r>
            <w:proofErr w:type="gramEnd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лепку</w:t>
            </w:r>
            <w:proofErr w:type="spellEnd"/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А16.07.021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Замена, перенос 1 </w:t>
            </w:r>
            <w:proofErr w:type="spell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кламмера</w:t>
            </w:r>
            <w:proofErr w:type="spellEnd"/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А16.07.021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Замена, перенос 2-х </w:t>
            </w:r>
            <w:proofErr w:type="spellStart"/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кламмеров</w:t>
            </w:r>
            <w:proofErr w:type="spellEnd"/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Стальная спайка коронок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Перебазировка съемного протеза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Замена или установка 1 зуба в протезе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Частичный протез, базис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Частичный протез, зуб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Укрепление коронок из материала цемент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А16.07.023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Укрепление коронок из композитного материала</w:t>
            </w:r>
          </w:p>
        </w:tc>
      </w:tr>
      <w:tr w:rsidR="00E50A90" w:rsidRPr="0094088A" w:rsidTr="00C2764E">
        <w:trPr>
          <w:trHeight w:hRule="exact" w:val="300"/>
        </w:trPr>
        <w:tc>
          <w:tcPr>
            <w:tcW w:w="1570" w:type="dxa"/>
            <w:shd w:val="clear" w:color="auto" w:fill="FFFFFF"/>
          </w:tcPr>
          <w:p w:rsidR="00E50A90" w:rsidRPr="0094088A" w:rsidRDefault="00E50A90" w:rsidP="00E50A90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В04.065.02</w:t>
            </w:r>
          </w:p>
        </w:tc>
        <w:tc>
          <w:tcPr>
            <w:tcW w:w="9213" w:type="dxa"/>
            <w:shd w:val="clear" w:color="auto" w:fill="FFFFFF"/>
            <w:vAlign w:val="bottom"/>
          </w:tcPr>
          <w:p w:rsidR="00E50A90" w:rsidRPr="0094088A" w:rsidRDefault="00E50A90" w:rsidP="00E50A9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iCs/>
                <w:sz w:val="22"/>
                <w:szCs w:val="22"/>
              </w:rPr>
              <w:t>Консультация врача стоматолога-ортопеда</w:t>
            </w:r>
          </w:p>
        </w:tc>
      </w:tr>
    </w:tbl>
    <w:p w:rsidR="00346226" w:rsidRPr="0094088A" w:rsidRDefault="00346226">
      <w:pPr>
        <w:rPr>
          <w:rFonts w:ascii="Times New Roman" w:hAnsi="Times New Roman" w:cs="Times New Roman"/>
          <w:sz w:val="22"/>
          <w:szCs w:val="22"/>
        </w:rPr>
        <w:sectPr w:rsidR="00346226" w:rsidRPr="0094088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9214"/>
      </w:tblGrid>
      <w:tr w:rsidR="00C2764E" w:rsidRPr="0094088A" w:rsidTr="0094088A">
        <w:trPr>
          <w:trHeight w:hRule="exact" w:val="9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c"/>
                <w:rFonts w:ascii="Times New Roman" w:hAnsi="Times New Roman" w:cs="Times New Roman"/>
                <w:sz w:val="22"/>
                <w:szCs w:val="22"/>
              </w:rPr>
              <w:t>2.3.Медицинские услуги государственных учреждений здравоохранения по договорам с юридическими лицами и предпринимателями частной системы здравоохранения</w:t>
            </w:r>
          </w:p>
        </w:tc>
      </w:tr>
      <w:tr w:rsidR="00C2764E" w:rsidRPr="0094088A" w:rsidTr="0094088A">
        <w:trPr>
          <w:trHeight w:hRule="exact" w:val="5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 xml:space="preserve">   В04.028.002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толаринголога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В04.029.002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врача-офтальмолога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В04.047.002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ерапевта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 04.057.002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врач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 хирурга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 023.002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евролога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В04.001.002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кушер -гинеколога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В04.035.002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сихиатра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В04.036.002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врача </w:t>
            </w:r>
            <w:proofErr w:type="gramStart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арколога</w:t>
            </w:r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В04.008.002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врач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дерматовенеролога</w:t>
            </w:r>
            <w:proofErr w:type="spellEnd"/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В04.065.002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0"/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врача стоматолога-терапевта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ВОЗ.016.006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Общий анализ мочи</w:t>
            </w:r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А09.19.003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кала на гельминты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А09.20.001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гинекологических мазков</w:t>
            </w:r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ВОЗ.016.02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Общий (клинический) анализ крови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А08.05.008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Исследование </w:t>
            </w:r>
            <w:proofErr w:type="spellStart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ретикулоцитов</w:t>
            </w:r>
            <w:proofErr w:type="spellEnd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 в крови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 08.05.005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тромбоцитов в крови</w:t>
            </w:r>
          </w:p>
        </w:tc>
      </w:tr>
      <w:tr w:rsidR="00C2764E" w:rsidRPr="0094088A" w:rsidTr="0094088A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А12.05.005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Определение основных групп крови</w:t>
            </w:r>
          </w:p>
        </w:tc>
      </w:tr>
      <w:tr w:rsidR="00C2764E" w:rsidRPr="0094088A" w:rsidTr="0094088A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А09.05.023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глюкозы в крови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А09.05.026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Исследование уровня холестерина в крови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А09.05.022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Определение билирубина и его фракций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А09.05.041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tabs>
                <w:tab w:val="left" w:leader="hyphen" w:pos="7838"/>
                <w:tab w:val="left" w:leader="hyphen" w:pos="7944"/>
                <w:tab w:val="left" w:leader="hyphen" w:pos="8678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Определение активности АСТ </w:t>
            </w:r>
          </w:p>
        </w:tc>
      </w:tr>
      <w:tr w:rsidR="00C2764E" w:rsidRPr="0094088A" w:rsidTr="0094088A">
        <w:trPr>
          <w:trHeight w:hRule="exact"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А09.05.042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tabs>
                <w:tab w:val="left" w:leader="hyphen" w:pos="8491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Определение активности АЛТ</w:t>
            </w:r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А12.06.011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Экспресс анализ на сифилис (реакция </w:t>
            </w:r>
            <w:proofErr w:type="spellStart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Вассермана</w:t>
            </w:r>
            <w:proofErr w:type="spellEnd"/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2764E" w:rsidRPr="0094088A" w:rsidTr="0094088A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А26.19.003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Бактериологическое исследование кала на сальмонеллы</w:t>
            </w:r>
          </w:p>
        </w:tc>
      </w:tr>
      <w:tr w:rsidR="00C2764E" w:rsidRPr="0094088A" w:rsidTr="0094088A">
        <w:trPr>
          <w:trHeight w:hRule="exact"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на кишечные инфекции</w:t>
            </w:r>
          </w:p>
        </w:tc>
      </w:tr>
      <w:tr w:rsidR="00C2764E" w:rsidRPr="0094088A" w:rsidTr="0094088A"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Исследование мазка из зева и носа возбудителей</w:t>
            </w:r>
          </w:p>
        </w:tc>
      </w:tr>
      <w:tr w:rsidR="00C2764E" w:rsidRPr="0094088A" w:rsidTr="0094088A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А09.07.005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Исследование на стафилококк</w:t>
            </w:r>
          </w:p>
        </w:tc>
      </w:tr>
      <w:tr w:rsidR="00C2764E" w:rsidRPr="0094088A" w:rsidTr="0094088A">
        <w:trPr>
          <w:trHeight w:hRule="exact"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b/>
                <w:sz w:val="22"/>
                <w:szCs w:val="22"/>
              </w:rPr>
              <w:t>А06.09.007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Рентгенография грудной клетки в 1-ой проекции 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А06.03.053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>Рентгенография периферических отделов в 2-х проекциях</w:t>
            </w:r>
          </w:p>
        </w:tc>
      </w:tr>
      <w:tr w:rsidR="00C2764E" w:rsidRPr="0094088A" w:rsidTr="0094088A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b/>
                <w:sz w:val="22"/>
                <w:szCs w:val="22"/>
              </w:rPr>
              <w:t>А05.10.001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C2764E">
            <w:pPr>
              <w:pStyle w:val="2"/>
              <w:shd w:val="clear" w:color="auto" w:fill="auto"/>
              <w:tabs>
                <w:tab w:val="left" w:leader="hyphen" w:pos="7296"/>
                <w:tab w:val="left" w:leader="hyphen" w:pos="7325"/>
                <w:tab w:val="left" w:leader="hyphen" w:pos="8736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d"/>
                <w:rFonts w:ascii="Times New Roman" w:hAnsi="Times New Roman" w:cs="Times New Roman"/>
                <w:sz w:val="22"/>
                <w:szCs w:val="22"/>
              </w:rPr>
              <w:t xml:space="preserve">ЭКГ </w:t>
            </w:r>
          </w:p>
        </w:tc>
      </w:tr>
      <w:tr w:rsidR="00C2764E" w:rsidRPr="0094088A" w:rsidTr="0094088A">
        <w:trPr>
          <w:trHeight w:hRule="exact" w:val="6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4E" w:rsidRPr="0094088A" w:rsidRDefault="00C2764E" w:rsidP="006F39CC">
            <w:pPr>
              <w:pStyle w:val="2"/>
              <w:shd w:val="clear" w:color="auto" w:fill="auto"/>
              <w:tabs>
                <w:tab w:val="left" w:leader="underscore" w:pos="1902"/>
              </w:tabs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4E" w:rsidRPr="0094088A" w:rsidRDefault="00C2764E" w:rsidP="006F39CC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Исследование биологических жидкостей организма человек</w:t>
            </w:r>
            <w:proofErr w:type="gramStart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94088A">
              <w:rPr>
                <w:rStyle w:val="9pt0ptb"/>
                <w:rFonts w:ascii="Times New Roman" w:hAnsi="Times New Roman" w:cs="Times New Roman"/>
                <w:sz w:val="22"/>
                <w:szCs w:val="22"/>
              </w:rPr>
              <w:t>мочи) на наркотические средства, психотропные вещества и их метаболиты (ХТИ)</w:t>
            </w:r>
          </w:p>
        </w:tc>
      </w:tr>
      <w:tr w:rsidR="006F39CC" w:rsidRPr="0094088A" w:rsidTr="0094088A">
        <w:trPr>
          <w:trHeight w:hRule="exact" w:val="3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04.14.001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печени и желчного пузыря</w:t>
            </w:r>
          </w:p>
        </w:tc>
      </w:tr>
      <w:tr w:rsidR="006F39CC" w:rsidRPr="0094088A" w:rsidTr="0094088A">
        <w:trPr>
          <w:trHeight w:hRule="exact" w:val="4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04.22.001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Ультразвуковое исследование щитовидной железы </w:t>
            </w:r>
          </w:p>
        </w:tc>
      </w:tr>
      <w:tr w:rsidR="006F39CC" w:rsidRPr="0094088A" w:rsidTr="0094088A">
        <w:trPr>
          <w:trHeight w:hRule="exact" w:val="4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А04.20.001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матки и придатков</w:t>
            </w:r>
          </w:p>
        </w:tc>
      </w:tr>
      <w:tr w:rsidR="006F39CC" w:rsidRPr="0094088A" w:rsidTr="0094088A">
        <w:trPr>
          <w:trHeight w:hRule="exact" w:val="4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04.21.002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Ультразвуковое исследование почек и надпочечников </w:t>
            </w:r>
          </w:p>
        </w:tc>
      </w:tr>
      <w:tr w:rsidR="006F39CC" w:rsidRPr="0094088A" w:rsidTr="0094088A">
        <w:trPr>
          <w:trHeight w:hRule="exact" w:val="6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b/>
                <w:sz w:val="22"/>
                <w:szCs w:val="22"/>
              </w:rPr>
              <w:t>А 04.28.001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CC" w:rsidRPr="0094088A" w:rsidRDefault="006F39CC" w:rsidP="006F3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88A">
              <w:rPr>
                <w:rFonts w:ascii="Times New Roman" w:hAnsi="Times New Roman" w:cs="Times New Roman"/>
                <w:sz w:val="22"/>
                <w:szCs w:val="22"/>
              </w:rPr>
              <w:t>Ультразвуковое исследование предстательной железы и яичек</w:t>
            </w:r>
          </w:p>
        </w:tc>
      </w:tr>
    </w:tbl>
    <w:p w:rsidR="00346226" w:rsidRPr="0094088A" w:rsidRDefault="00346226" w:rsidP="00611656">
      <w:pPr>
        <w:rPr>
          <w:rFonts w:ascii="Times New Roman" w:hAnsi="Times New Roman" w:cs="Times New Roman"/>
          <w:sz w:val="22"/>
          <w:szCs w:val="22"/>
        </w:rPr>
      </w:pPr>
    </w:p>
    <w:sectPr w:rsidR="00346226" w:rsidRPr="0094088A" w:rsidSect="0034622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9" w:rsidRDefault="006B7EC9" w:rsidP="00346226">
      <w:r>
        <w:separator/>
      </w:r>
    </w:p>
  </w:endnote>
  <w:endnote w:type="continuationSeparator" w:id="0">
    <w:p w:rsidR="006B7EC9" w:rsidRDefault="006B7EC9" w:rsidP="0034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9" w:rsidRDefault="006B7EC9"/>
  </w:footnote>
  <w:footnote w:type="continuationSeparator" w:id="0">
    <w:p w:rsidR="006B7EC9" w:rsidRDefault="006B7E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26"/>
    <w:rsid w:val="000645BC"/>
    <w:rsid w:val="00106918"/>
    <w:rsid w:val="002F0825"/>
    <w:rsid w:val="00346226"/>
    <w:rsid w:val="003551EF"/>
    <w:rsid w:val="00376C34"/>
    <w:rsid w:val="005A12EA"/>
    <w:rsid w:val="00611656"/>
    <w:rsid w:val="006B7EC9"/>
    <w:rsid w:val="006F39CC"/>
    <w:rsid w:val="007042A3"/>
    <w:rsid w:val="007E4038"/>
    <w:rsid w:val="008008FD"/>
    <w:rsid w:val="00827601"/>
    <w:rsid w:val="00927D55"/>
    <w:rsid w:val="0094088A"/>
    <w:rsid w:val="009440D5"/>
    <w:rsid w:val="009462F8"/>
    <w:rsid w:val="00A0111D"/>
    <w:rsid w:val="00AE24F2"/>
    <w:rsid w:val="00B36FE0"/>
    <w:rsid w:val="00B64E60"/>
    <w:rsid w:val="00C2764E"/>
    <w:rsid w:val="00DC2F0D"/>
    <w:rsid w:val="00DE7BA0"/>
    <w:rsid w:val="00E317E6"/>
    <w:rsid w:val="00E50A90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22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">
    <w:name w:val="Основной текст1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  <w:lang w:val="ru-RU"/>
    </w:rPr>
  </w:style>
  <w:style w:type="character" w:customStyle="1" w:styleId="9pt0pt1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7pt0pt0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</w:rPr>
  </w:style>
  <w:style w:type="character" w:customStyle="1" w:styleId="9pt0pt2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3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7pt0pt1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</w:rPr>
  </w:style>
  <w:style w:type="character" w:customStyle="1" w:styleId="9pt0pt4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5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6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7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8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85pt1pt">
    <w:name w:val="Основной текст + 8;5 pt;Курсив;Интервал 1 pt"/>
    <w:basedOn w:val="a4"/>
    <w:rsid w:val="003462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/>
    </w:rPr>
  </w:style>
  <w:style w:type="character" w:customStyle="1" w:styleId="9pt0pt9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a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b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3462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9pt0ptc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9pt0ptd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rsid w:val="00346226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22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">
    <w:name w:val="Основной текст1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  <w:lang w:val="ru-RU"/>
    </w:rPr>
  </w:style>
  <w:style w:type="character" w:customStyle="1" w:styleId="9pt0pt1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7pt0pt0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</w:rPr>
  </w:style>
  <w:style w:type="character" w:customStyle="1" w:styleId="9pt0pt2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3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7pt0pt1">
    <w:name w:val="Основной текст + 7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</w:rPr>
  </w:style>
  <w:style w:type="character" w:customStyle="1" w:styleId="9pt0pt4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5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6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7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9pt0pt8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85pt1pt">
    <w:name w:val="Основной текст + 8;5 pt;Курсив;Интервал 1 pt"/>
    <w:basedOn w:val="a4"/>
    <w:rsid w:val="003462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/>
    </w:rPr>
  </w:style>
  <w:style w:type="character" w:customStyle="1" w:styleId="9pt0pt9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a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b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3462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9pt0ptc">
    <w:name w:val="Основной текст + 9 pt;Полужирный;Интервал 0 pt"/>
    <w:basedOn w:val="a4"/>
    <w:rsid w:val="003462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9pt0ptd">
    <w:name w:val="Основной текст + 9 pt;Интервал 0 pt"/>
    <w:basedOn w:val="a4"/>
    <w:rsid w:val="003462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rsid w:val="00346226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159</cp:lastModifiedBy>
  <cp:revision>4</cp:revision>
  <dcterms:created xsi:type="dcterms:W3CDTF">2022-02-04T10:44:00Z</dcterms:created>
  <dcterms:modified xsi:type="dcterms:W3CDTF">2022-02-04T10:57:00Z</dcterms:modified>
</cp:coreProperties>
</file>