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14" w:rsidRPr="006C7414" w:rsidRDefault="006C7414" w:rsidP="006C7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14">
        <w:rPr>
          <w:rFonts w:ascii="Times New Roman" w:hAnsi="Times New Roman" w:cs="Times New Roman"/>
          <w:b/>
          <w:sz w:val="28"/>
          <w:szCs w:val="28"/>
        </w:rPr>
        <w:t>Положение о сотрудничестве с правоохранительными органами в сфере противодействия коррупции</w:t>
      </w:r>
    </w:p>
    <w:p w:rsidR="006C7414" w:rsidRPr="006C7414" w:rsidRDefault="006C7414" w:rsidP="006C7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Положение о сотрудничестве с правоохранительными органами в сфере противодействия коррупции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    Общие положения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1.1.Настоящее Положение разработано на основе ст.75 Федерального закона от 21 ноября 2011 г. № 232-ФЗ «Об основах охраны здоровья граждан в Российской Федерации», подпункта «б» пункта 25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коррупции»; ст.13.3 Федерального закона от 25 декабря 2008 г. № 273-ФЗ «О противодействии коррупции».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1.2.Настоящее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УБ»</w:t>
      </w:r>
      <w:bookmarkStart w:id="0" w:name="_GoBack"/>
      <w:bookmarkEnd w:id="0"/>
      <w:r w:rsidRPr="006C7414">
        <w:rPr>
          <w:rFonts w:ascii="Times New Roman" w:hAnsi="Times New Roman" w:cs="Times New Roman"/>
          <w:sz w:val="28"/>
          <w:szCs w:val="28"/>
        </w:rPr>
        <w:t xml:space="preserve"> (далее – Учреждение) с правоохранительными органами.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1.3. Условия настоящего Положения, определяющие порядок взаимодействия Учреждения с правоохранительными органами, распространяются на всех работников Учреждения.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    Основные функции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2.1.Основной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    Цели и задачи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3.1. Основной целью настоящего Положения является содействие обеспечению законности, охраны прав и свобод граждан.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3.2. Основными задачами являются: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-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lastRenderedPageBreak/>
        <w:t>- осуществление взаимодействия с правоохранительными органами по своевременному реагированию на факты, приводящие к дестабилизации работы Учреждения.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    Форма взаимодействия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4.1. Принятие на себя Учреждением публичного обязательства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4.2. 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proofErr w:type="gramStart"/>
      <w:r w:rsidRPr="006C7414">
        <w:rPr>
          <w:rFonts w:ascii="Times New Roman" w:hAnsi="Times New Roman" w:cs="Times New Roman"/>
          <w:sz w:val="28"/>
          <w:szCs w:val="28"/>
        </w:rPr>
        <w:t>Закреплена</w:t>
      </w:r>
      <w:proofErr w:type="gramEnd"/>
      <w:r w:rsidRPr="006C7414">
        <w:rPr>
          <w:rFonts w:ascii="Times New Roman" w:hAnsi="Times New Roman" w:cs="Times New Roman"/>
          <w:sz w:val="28"/>
          <w:szCs w:val="28"/>
        </w:rPr>
        <w:t xml:space="preserve"> за руководителем Учреждения.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C7414">
        <w:rPr>
          <w:rFonts w:ascii="Times New Roman" w:hAnsi="Times New Roman" w:cs="Times New Roman"/>
          <w:sz w:val="28"/>
          <w:szCs w:val="28"/>
        </w:rPr>
        <w:t>Организация принимает на себя обязательство воздержаться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4.4.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4.5. Оказание содействия полномочным представителем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4.6.Руководству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4.7.Руководство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    Обязанности работодателя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5.3.Рассматривать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    Обязанности сотрудников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6.2.Соблюдать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жизнь. Честь и достоинство граждан.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6.3. Информировать руководство Учреждения и правоохранительные органы о готовящемся или совершенном преступлении.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    Ответственность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7.1.Работники Учреждения несут персональную ответственность: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- за разглашение конфиденциальных сведений, полученных при работе с документами;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>- 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:rsidR="006C7414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199" w:rsidRPr="006C7414" w:rsidRDefault="006C7414" w:rsidP="006C7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7414">
        <w:rPr>
          <w:rFonts w:ascii="Times New Roman" w:hAnsi="Times New Roman" w:cs="Times New Roman"/>
          <w:sz w:val="28"/>
          <w:szCs w:val="28"/>
        </w:rPr>
        <w:t xml:space="preserve">- за сокрытие ставших известными </w:t>
      </w:r>
      <w:proofErr w:type="gramStart"/>
      <w:r w:rsidRPr="006C7414">
        <w:rPr>
          <w:rFonts w:ascii="Times New Roman" w:hAnsi="Times New Roman" w:cs="Times New Roman"/>
          <w:sz w:val="28"/>
          <w:szCs w:val="28"/>
        </w:rPr>
        <w:t>фактов о преступлениях</w:t>
      </w:r>
      <w:proofErr w:type="gramEnd"/>
      <w:r w:rsidRPr="006C7414">
        <w:rPr>
          <w:rFonts w:ascii="Times New Roman" w:hAnsi="Times New Roman" w:cs="Times New Roman"/>
          <w:sz w:val="28"/>
          <w:szCs w:val="28"/>
        </w:rPr>
        <w:t xml:space="preserve"> коррупционного характера, не информирование о них руководству Учреждения и правоохранительные органы.</w:t>
      </w:r>
    </w:p>
    <w:sectPr w:rsidR="00543199" w:rsidRPr="006C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14"/>
    <w:rsid w:val="00543199"/>
    <w:rsid w:val="006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2021-05-12T08:31:00Z</dcterms:created>
  <dcterms:modified xsi:type="dcterms:W3CDTF">2021-05-12T08:34:00Z</dcterms:modified>
</cp:coreProperties>
</file>